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8671" w14:textId="77777777" w:rsidR="00C11415" w:rsidRPr="009A76F7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 xml:space="preserve">декларация на </w:t>
      </w:r>
      <w:r w:rsidRPr="009A76F7">
        <w:rPr>
          <w:rFonts w:ascii="Times New Roman" w:hAnsi="Times New Roman"/>
          <w:b/>
          <w:szCs w:val="24"/>
          <w:lang w:val="ru-RU"/>
        </w:rPr>
        <w:t xml:space="preserve">кандидата по чл. 22, ал. 2, т. 1 </w:t>
      </w:r>
    </w:p>
    <w:p w14:paraId="5B828520" w14:textId="77777777" w:rsidR="00C11415" w:rsidRPr="00F12AFD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от ПМС </w:t>
      </w:r>
      <w:r w:rsidRPr="00E52B44">
        <w:rPr>
          <w:rFonts w:ascii="Times New Roman" w:hAnsi="Times New Roman"/>
          <w:b/>
          <w:szCs w:val="24"/>
          <w:lang w:val="ru-RU"/>
        </w:rPr>
        <w:t>№</w:t>
      </w:r>
      <w:r>
        <w:rPr>
          <w:rFonts w:ascii="Times New Roman" w:hAnsi="Times New Roman"/>
          <w:b/>
          <w:szCs w:val="24"/>
          <w:lang w:val="ru-RU"/>
        </w:rPr>
        <w:t>118/20.05.2014 г.</w:t>
      </w:r>
    </w:p>
    <w:p w14:paraId="393A0201" w14:textId="77777777" w:rsidR="00C11415" w:rsidRPr="00F52DA7" w:rsidRDefault="00C11415" w:rsidP="00C11415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16BB0FE" w14:textId="77777777" w:rsidR="00C11415" w:rsidRPr="003D5E20" w:rsidRDefault="00C11415" w:rsidP="00C1141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1B719E79" w14:textId="77777777" w:rsidR="00C11415" w:rsidRPr="009D2BB3" w:rsidRDefault="00C11415" w:rsidP="00C11415">
      <w:pPr>
        <w:rPr>
          <w:lang w:val="ru-RU"/>
        </w:rPr>
      </w:pPr>
    </w:p>
    <w:p w14:paraId="70D94326" w14:textId="77777777" w:rsidR="00C11415" w:rsidRPr="009D2BB3" w:rsidRDefault="00C11415" w:rsidP="00C11415">
      <w:pPr>
        <w:rPr>
          <w:lang w:val="ru-RU"/>
        </w:rPr>
      </w:pPr>
    </w:p>
    <w:p w14:paraId="59F2012D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a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4240107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4482FAD" w14:textId="77777777" w:rsidR="00C11415" w:rsidRPr="007D53B6" w:rsidRDefault="00C11415" w:rsidP="00C11415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059DA4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52180593" w14:textId="77777777" w:rsidR="00C11415" w:rsidRPr="007D53B6" w:rsidRDefault="00C11415" w:rsidP="00C11415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C11415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7E9AB72F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10727DAA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34B9257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5539D431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268E4BAC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BF9C03B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77505A7E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60AC836A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53A6C3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3D56A411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регистър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единен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индентификационен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__________________________________________,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37EAC658" w14:textId="6A0D4A5A" w:rsidR="00EA4B9A" w:rsidRPr="00EA4B9A" w:rsidRDefault="00C11415" w:rsidP="00EA4B9A">
      <w:pPr>
        <w:pStyle w:val="1"/>
        <w:shd w:val="clear" w:color="auto" w:fill="FFFFFF"/>
        <w:spacing w:before="0" w:after="0" w:line="240" w:lineRule="atLeast"/>
        <w:rPr>
          <w:rFonts w:ascii="Roboto" w:hAnsi="Roboto" w:cs="Times New Roman"/>
          <w:b w:val="0"/>
          <w:bCs w:val="0"/>
          <w:color w:val="333333"/>
          <w:kern w:val="36"/>
          <w:sz w:val="48"/>
          <w:szCs w:val="48"/>
        </w:rPr>
      </w:pPr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определяне на изпълнител с предмет </w:t>
      </w:r>
      <w:r w:rsidR="00B33D0F" w:rsidRPr="00CB4795">
        <w:rPr>
          <w:rFonts w:ascii="Times New Roman" w:hAnsi="Times New Roman"/>
          <w:sz w:val="24"/>
          <w:szCs w:val="24"/>
        </w:rPr>
        <w:t>„</w:t>
      </w:r>
      <w:r w:rsidR="00B33D0F" w:rsidRPr="00001F0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Доставка и въвеждане в експлоатация на Мини верижен багер с въртящ се купол на 360 градуса</w:t>
      </w:r>
      <w:r w:rsidR="00B33D0F" w:rsidRPr="00CB4795">
        <w:rPr>
          <w:rFonts w:ascii="Times New Roman" w:hAnsi="Times New Roman"/>
          <w:sz w:val="24"/>
          <w:szCs w:val="24"/>
          <w:shd w:val="clear" w:color="auto" w:fill="FFFFFF"/>
        </w:rPr>
        <w:t>– 1</w:t>
      </w:r>
      <w:r w:rsidR="00B33D0F">
        <w:rPr>
          <w:rFonts w:ascii="Times New Roman" w:hAnsi="Times New Roman"/>
          <w:sz w:val="24"/>
          <w:szCs w:val="24"/>
          <w:shd w:val="clear" w:color="auto" w:fill="FFFFFF"/>
        </w:rPr>
        <w:t xml:space="preserve"> /един/ </w:t>
      </w:r>
      <w:r w:rsidR="00B33D0F" w:rsidRPr="00CB4795">
        <w:rPr>
          <w:rFonts w:ascii="Times New Roman" w:hAnsi="Times New Roman"/>
          <w:sz w:val="24"/>
          <w:szCs w:val="24"/>
          <w:shd w:val="clear" w:color="auto" w:fill="FFFFFF"/>
        </w:rPr>
        <w:t>бр.“</w:t>
      </w:r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в</w:t>
      </w:r>
      <w:r w:rsidR="00BE760B">
        <w:rPr>
          <w:rFonts w:ascii="Times New Roman" w:hAnsi="Times New Roman"/>
          <w:b w:val="0"/>
          <w:bCs w:val="0"/>
          <w:sz w:val="24"/>
          <w:szCs w:val="24"/>
        </w:rPr>
        <w:t xml:space="preserve">ъв връзка с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изпълнение на проект </w:t>
      </w:r>
      <w:bookmarkStart w:id="0" w:name="_Hlk142740455"/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„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Подобряване енергийната ефективност в Курсор ЕООД</w:t>
      </w:r>
      <w:r w:rsidR="00EA4B9A" w:rsidRPr="00EA4B9A">
        <w:rPr>
          <w:rFonts w:ascii="Times New Roman" w:hAnsi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“ номер</w:t>
      </w:r>
      <w:r w:rsidR="00EA4B9A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</w:rPr>
        <w:t>BGENERGY-2.003-0008</w:t>
      </w:r>
      <w:r w:rsidR="00745458">
        <w:rPr>
          <w:rFonts w:ascii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</w:rPr>
        <w:t>-С01</w:t>
      </w:r>
    </w:p>
    <w:bookmarkEnd w:id="0"/>
    <w:p w14:paraId="36C167A8" w14:textId="44C7F88F" w:rsidR="00C11415" w:rsidRPr="00EA4B9A" w:rsidRDefault="00C11415" w:rsidP="00C11415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4B277DE" w14:textId="77777777" w:rsidR="00C11415" w:rsidRPr="007D53B6" w:rsidRDefault="00C11415" w:rsidP="00C1141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DAD3F57" w14:textId="77777777" w:rsidR="00C11415" w:rsidRDefault="00C11415" w:rsidP="00C11415">
      <w:pPr>
        <w:jc w:val="both"/>
        <w:rPr>
          <w:rFonts w:ascii="Times New Roman" w:hAnsi="Times New Roman"/>
          <w:szCs w:val="24"/>
          <w:lang w:val="ru-RU"/>
        </w:rPr>
      </w:pPr>
    </w:p>
    <w:p w14:paraId="3A63AF38" w14:textId="77777777" w:rsidR="00C11415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D45BD2E" w14:textId="77777777" w:rsidR="00C11415" w:rsidRPr="007D53B6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7774C47" w14:textId="77777777" w:rsidR="00C11415" w:rsidRPr="007D53B6" w:rsidRDefault="00C11415" w:rsidP="00C11415">
      <w:pPr>
        <w:jc w:val="both"/>
        <w:rPr>
          <w:rFonts w:ascii="Times New Roman" w:hAnsi="Times New Roman"/>
          <w:b/>
          <w:szCs w:val="24"/>
        </w:rPr>
      </w:pPr>
    </w:p>
    <w:p w14:paraId="56B60CF8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211C6362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591D5F8C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56E7597F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04613C99" w14:textId="77777777" w:rsidR="00C11415" w:rsidRPr="003D5E20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15E7CCB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40E64EF7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5E701DB0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0E2FDF7A" w14:textId="77777777" w:rsidR="00C11415" w:rsidRPr="00AE0A6C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5A04CB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5D9D0C6E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6CF2D23E" w14:textId="77777777" w:rsidR="00C11415" w:rsidRPr="007D53B6" w:rsidRDefault="00C11415" w:rsidP="00C11415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3A787F26" w14:textId="77777777" w:rsidR="00C11415" w:rsidRPr="005A04CB" w:rsidRDefault="00C11415" w:rsidP="00C11415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5A04CB">
        <w:rPr>
          <w:rFonts w:ascii="Times New Roman" w:hAnsi="Times New Roman"/>
          <w:szCs w:val="24"/>
        </w:rPr>
        <w:t>.</w:t>
      </w:r>
    </w:p>
    <w:p w14:paraId="3BB29A90" w14:textId="77777777" w:rsidR="00C11415" w:rsidRPr="007D53B6" w:rsidRDefault="00C11415" w:rsidP="00C1141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DE06446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3473A2BA" w14:textId="77777777" w:rsidR="00C11415" w:rsidRPr="007D53B6" w:rsidRDefault="00C11415" w:rsidP="00C11415">
      <w:pPr>
        <w:pStyle w:val="ab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336967B" w14:textId="77777777" w:rsidR="00C11415" w:rsidRPr="00C11415" w:rsidRDefault="00C11415" w:rsidP="00C11415">
      <w:pPr>
        <w:ind w:left="360"/>
        <w:jc w:val="both"/>
        <w:rPr>
          <w:rFonts w:ascii="Times New Roman" w:hAnsi="Times New Roman"/>
          <w:szCs w:val="24"/>
        </w:rPr>
      </w:pPr>
    </w:p>
    <w:p w14:paraId="7037CF83" w14:textId="77777777" w:rsidR="00C11415" w:rsidRPr="007D53B6" w:rsidRDefault="00C11415" w:rsidP="00C11415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2820C4D6" w14:textId="77777777" w:rsidR="00C11415" w:rsidRPr="007D53B6" w:rsidRDefault="00C11415" w:rsidP="00C11415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0C2BFD1E" w14:textId="77777777" w:rsidR="00C11415" w:rsidRPr="00961002" w:rsidRDefault="00C11415" w:rsidP="00C11415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0DE6809B" w14:textId="77777777" w:rsidR="003C7CD1" w:rsidRDefault="003C7CD1"/>
    <w:sectPr w:rsidR="003C7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A87A8" w14:textId="77777777" w:rsidR="00AA7651" w:rsidRDefault="00AA7651" w:rsidP="001511ED">
      <w:r>
        <w:separator/>
      </w:r>
    </w:p>
  </w:endnote>
  <w:endnote w:type="continuationSeparator" w:id="0">
    <w:p w14:paraId="534CAD1A" w14:textId="77777777" w:rsidR="00AA7651" w:rsidRDefault="00AA7651" w:rsidP="0015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12D3" w14:textId="77777777" w:rsidR="00EA4B9A" w:rsidRDefault="00EA4B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9986" w14:textId="77777777" w:rsidR="001511ED" w:rsidRDefault="001511ED" w:rsidP="001511ED">
    <w:pPr>
      <w:pStyle w:val="a5"/>
      <w:pBdr>
        <w:bottom w:val="single" w:sz="6" w:space="1" w:color="auto"/>
      </w:pBdr>
      <w:jc w:val="center"/>
      <w:rPr>
        <w:rFonts w:ascii="Times New Roman" w:hAnsi="Times New Roman"/>
        <w:i/>
        <w:iCs/>
        <w:sz w:val="16"/>
        <w:szCs w:val="16"/>
      </w:rPr>
    </w:pPr>
    <w:bookmarkStart w:id="1" w:name="_Hlk137473928"/>
    <w:bookmarkStart w:id="2" w:name="_Hlk137473929"/>
  </w:p>
  <w:p w14:paraId="047CF4F0" w14:textId="30FAF9A4" w:rsidR="002D262F" w:rsidRPr="00AD0060" w:rsidRDefault="002D262F" w:rsidP="00AD0060">
    <w:pPr>
      <w:spacing w:line="159" w:lineRule="exact"/>
      <w:ind w:left="134" w:right="817"/>
      <w:jc w:val="center"/>
      <w:rPr>
        <w:rFonts w:ascii="Times New Roman" w:hAnsi="Times New Roman"/>
        <w:iCs/>
        <w:color w:val="000000" w:themeColor="text1"/>
        <w:sz w:val="16"/>
      </w:rPr>
    </w:pPr>
    <w:r w:rsidRPr="002D262F">
      <w:rPr>
        <w:rFonts w:ascii="Times New Roman" w:hAnsi="Times New Roman"/>
        <w:iCs/>
        <w:color w:val="000000" w:themeColor="text1"/>
        <w:sz w:val="16"/>
      </w:rPr>
      <w:t>Този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документ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създаден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в</w:t>
    </w:r>
    <w:r w:rsidRPr="002D262F">
      <w:rPr>
        <w:rFonts w:ascii="Times New Roman" w:hAnsi="Times New Roman"/>
        <w:iCs/>
        <w:color w:val="000000" w:themeColor="text1"/>
        <w:spacing w:val="-5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изпълнение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договор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за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безвъзмездна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финансова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помощ</w:t>
    </w:r>
    <w:r w:rsidRPr="002D262F">
      <w:rPr>
        <w:rFonts w:ascii="Times New Roman" w:hAnsi="Times New Roman"/>
        <w:iCs/>
        <w:color w:val="000000" w:themeColor="text1"/>
        <w:spacing w:val="-2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BGENERGY-2.003-0008 с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наименование</w:t>
    </w:r>
    <w:r w:rsidR="00AD0060">
      <w:rPr>
        <w:rFonts w:ascii="Times New Roman" w:hAnsi="Times New Roman"/>
        <w:iCs/>
        <w:color w:val="000000" w:themeColor="text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„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rFonts w:ascii="Times New Roman" w:hAnsi="Times New Roman"/>
        <w:iCs/>
        <w:color w:val="000000" w:themeColor="text1"/>
        <w:spacing w:val="-37"/>
        <w:sz w:val="16"/>
      </w:rPr>
      <w:t xml:space="preserve">    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, финансирана от </w:t>
    </w:r>
    <w:r w:rsidRPr="002D262F">
      <w:rPr>
        <w:rFonts w:ascii="Times New Roman" w:hAnsi="Times New Roman"/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AD0060">
      <w:rPr>
        <w:rFonts w:ascii="Times New Roman" w:hAnsi="Times New Roman"/>
        <w:iCs/>
        <w:color w:val="000000" w:themeColor="text1"/>
        <w:sz w:val="16"/>
        <w:szCs w:val="16"/>
      </w:rPr>
      <w:t xml:space="preserve"> </w:t>
    </w:r>
    <w:r w:rsidR="00AD0060" w:rsidRPr="00AD0060">
      <w:rPr>
        <w:rFonts w:ascii="Times New Roman" w:hAnsi="Times New Roman"/>
        <w:sz w:val="16"/>
        <w:szCs w:val="16"/>
      </w:rPr>
      <w:t>Цялата отговорност за съдържанието на този документ се носи от „</w:t>
    </w:r>
    <w:proofErr w:type="spellStart"/>
    <w:r w:rsidR="00AD0060" w:rsidRPr="00AD0060">
      <w:rPr>
        <w:rFonts w:ascii="Times New Roman" w:hAnsi="Times New Roman"/>
        <w:sz w:val="16"/>
        <w:szCs w:val="16"/>
      </w:rPr>
      <w:t>Курсор"ЕООД</w:t>
    </w:r>
    <w:proofErr w:type="spellEnd"/>
    <w:r w:rsidR="00AD0060" w:rsidRPr="00AD0060">
      <w:rPr>
        <w:rFonts w:ascii="Times New Roman" w:hAnsi="Times New Roman"/>
        <w:sz w:val="16"/>
        <w:szCs w:val="16"/>
      </w:rPr>
      <w:t xml:space="preserve"> и при никакви обстоятелства не може да се счита, че отразява официално становище на Програмния оператор и на ФМЕИП</w:t>
    </w:r>
  </w:p>
  <w:p w14:paraId="01E85AB0" w14:textId="356F8C82" w:rsidR="001511ED" w:rsidRPr="00EC0B28" w:rsidRDefault="001511ED" w:rsidP="002D262F">
    <w:pPr>
      <w:pStyle w:val="a5"/>
      <w:jc w:val="center"/>
      <w:rPr>
        <w:rFonts w:ascii="Times New Roman" w:hAnsi="Times New Roman"/>
        <w:i/>
        <w:iCs/>
        <w:sz w:val="16"/>
        <w:szCs w:val="16"/>
      </w:rPr>
    </w:pPr>
  </w:p>
  <w:bookmarkEnd w:id="1"/>
  <w:bookmarkEnd w:id="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6E00" w14:textId="77777777" w:rsidR="00EA4B9A" w:rsidRDefault="00EA4B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4EC64" w14:textId="77777777" w:rsidR="00AA7651" w:rsidRDefault="00AA7651" w:rsidP="001511ED">
      <w:r>
        <w:separator/>
      </w:r>
    </w:p>
  </w:footnote>
  <w:footnote w:type="continuationSeparator" w:id="0">
    <w:p w14:paraId="7311BD41" w14:textId="77777777" w:rsidR="00AA7651" w:rsidRDefault="00AA7651" w:rsidP="001511ED">
      <w:r>
        <w:continuationSeparator/>
      </w:r>
    </w:p>
  </w:footnote>
  <w:footnote w:id="1">
    <w:p w14:paraId="0E9A244B" w14:textId="77777777" w:rsidR="00C11415" w:rsidRPr="004D626E" w:rsidRDefault="00C11415" w:rsidP="00C11415">
      <w:pPr>
        <w:pStyle w:val="a8"/>
        <w:jc w:val="both"/>
        <w:rPr>
          <w:sz w:val="16"/>
          <w:szCs w:val="16"/>
        </w:rPr>
      </w:pPr>
      <w:r w:rsidRPr="00C504F8">
        <w:rPr>
          <w:rStyle w:val="aa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4A6F1428" w14:textId="77777777" w:rsidR="00C11415" w:rsidRDefault="00C11415" w:rsidP="00C11415">
      <w:pPr>
        <w:pStyle w:val="a8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6FE" w14:textId="77777777" w:rsidR="00EA4B9A" w:rsidRDefault="00EA4B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5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583"/>
      <w:gridCol w:w="146"/>
      <w:gridCol w:w="146"/>
    </w:tblGrid>
    <w:tr w:rsidR="001511ED" w:rsidRPr="009331F1" w14:paraId="70AE701D" w14:textId="77777777" w:rsidTr="001511ED">
      <w:trPr>
        <w:trHeight w:val="1949"/>
      </w:trPr>
      <w:tc>
        <w:tcPr>
          <w:tcW w:w="10583" w:type="dxa"/>
        </w:tcPr>
        <w:tbl>
          <w:tblPr>
            <w:tblW w:w="10443" w:type="dxa"/>
            <w:tblLook w:val="04A0" w:firstRow="1" w:lastRow="0" w:firstColumn="1" w:lastColumn="0" w:noHBand="0" w:noVBand="1"/>
          </w:tblPr>
          <w:tblGrid>
            <w:gridCol w:w="2796"/>
            <w:gridCol w:w="7647"/>
          </w:tblGrid>
          <w:tr w:rsidR="001511ED" w:rsidRPr="001511ED" w14:paraId="54A59047" w14:textId="77777777" w:rsidTr="00BA4706">
            <w:trPr>
              <w:trHeight w:val="830"/>
            </w:trPr>
            <w:tc>
              <w:tcPr>
                <w:tcW w:w="2796" w:type="dxa"/>
                <w:vMerge w:val="restart"/>
                <w:shd w:val="clear" w:color="auto" w:fill="auto"/>
              </w:tcPr>
              <w:p w14:paraId="34F1736A" w14:textId="606BC04C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rPr>
                    <w:rFonts w:ascii="Verdana" w:hAnsi="Verdana"/>
                    <w:sz w:val="18"/>
                    <w:lang w:val="cs-CZ"/>
                  </w:rPr>
                </w:pPr>
                <w:r w:rsidRPr="00EC0B28">
                  <w:rPr>
                    <w:rFonts w:ascii="Verdana" w:hAnsi="Verdana"/>
                    <w:noProof/>
                    <w:sz w:val="18"/>
                  </w:rPr>
                  <w:drawing>
                    <wp:inline distT="0" distB="0" distL="0" distR="0" wp14:anchorId="1493B760" wp14:editId="427A145B">
                      <wp:extent cx="1295400" cy="906780"/>
                      <wp:effectExtent l="0" t="0" r="0" b="7620"/>
                      <wp:docPr id="158474128" name="Picture 1" descr="A black background with white text&#10;&#10;Description automatically generated with low confiden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8474128" name="Picture 1" descr="A black background with white text&#10;&#10;Description automatically generated with low confidenc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540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7" w:type="dxa"/>
                <w:tcBorders>
                  <w:bottom w:val="single" w:sz="4" w:space="0" w:color="auto"/>
                </w:tcBorders>
                <w:vAlign w:val="bottom"/>
              </w:tcPr>
              <w:p w14:paraId="2DE566CD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rPr>
                    <w:rFonts w:ascii="Verdana" w:hAnsi="Verdana"/>
                    <w:b/>
                    <w:sz w:val="18"/>
                    <w:lang w:val="cs-CZ"/>
                  </w:rPr>
                </w:pP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Програма „Възобновяема енергия, енергийна ефективност, енергийна</w:t>
                </w:r>
                <w:r>
                  <w:rPr>
                    <w:rFonts w:ascii="Verdana" w:hAnsi="Verdana"/>
                    <w:b/>
                    <w:sz w:val="18"/>
                    <w:lang w:val="cs-CZ"/>
                  </w:rPr>
                  <w:t xml:space="preserve"> </w:t>
                </w: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сигурност</w:t>
                </w:r>
                <w:r w:rsidRPr="001511ED">
                  <w:rPr>
                    <w:rFonts w:ascii="Verdana" w:hAnsi="Verdana"/>
                    <w:b/>
                    <w:sz w:val="18"/>
                    <w:lang w:val="cs-CZ"/>
                  </w:rPr>
                  <w:t>“</w:t>
                </w:r>
              </w:p>
            </w:tc>
          </w:tr>
          <w:tr w:rsidR="001511ED" w:rsidRPr="00770CBF" w14:paraId="069B36EB" w14:textId="77777777" w:rsidTr="00BA4706">
            <w:trPr>
              <w:trHeight w:val="829"/>
            </w:trPr>
            <w:tc>
              <w:tcPr>
                <w:tcW w:w="2796" w:type="dxa"/>
                <w:vMerge/>
                <w:shd w:val="clear" w:color="auto" w:fill="auto"/>
              </w:tcPr>
              <w:p w14:paraId="6E9CCA68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left="459"/>
                  <w:rPr>
                    <w:rFonts w:ascii="Verdana" w:hAnsi="Verdana"/>
                    <w:noProof/>
                    <w:sz w:val="18"/>
                    <w:lang w:val="cs-CZ"/>
                  </w:rPr>
                </w:pPr>
              </w:p>
            </w:tc>
            <w:tc>
              <w:tcPr>
                <w:tcW w:w="7647" w:type="dxa"/>
                <w:tcBorders>
                  <w:top w:val="single" w:sz="4" w:space="0" w:color="auto"/>
                </w:tcBorders>
                <w:vAlign w:val="center"/>
              </w:tcPr>
              <w:p w14:paraId="100DF716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</w:rPr>
                </w:pPr>
                <w:r w:rsidRPr="00770CBF"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  <w:p w14:paraId="02CCD1DA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  <w:lang w:val="cs-CZ"/>
                  </w:rPr>
                </w:pPr>
              </w:p>
            </w:tc>
          </w:tr>
        </w:tbl>
        <w:p w14:paraId="0B969AFC" w14:textId="77777777" w:rsidR="001511ED" w:rsidRPr="00A66969" w:rsidRDefault="001511ED" w:rsidP="001511ED">
          <w:pPr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146" w:type="dxa"/>
        </w:tcPr>
        <w:p w14:paraId="2BC47634" w14:textId="77777777" w:rsidR="001511ED" w:rsidRPr="00A66969" w:rsidRDefault="001511ED" w:rsidP="001511ED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146" w:type="dxa"/>
        </w:tcPr>
        <w:p w14:paraId="2AF76A1C" w14:textId="77777777" w:rsidR="001511ED" w:rsidRPr="00A66969" w:rsidRDefault="001511ED" w:rsidP="001511ED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6F0FEE5C" w14:textId="77777777" w:rsidR="001511ED" w:rsidRDefault="001511ED" w:rsidP="001511ED">
    <w:pPr>
      <w:pStyle w:val="a3"/>
      <w:pBdr>
        <w:bottom w:val="single" w:sz="6" w:space="1" w:color="auto"/>
      </w:pBdr>
      <w:tabs>
        <w:tab w:val="center" w:pos="4819"/>
      </w:tabs>
    </w:pPr>
  </w:p>
  <w:p w14:paraId="17BEB80E" w14:textId="77777777" w:rsidR="001511ED" w:rsidRDefault="001511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1C85" w14:textId="77777777" w:rsidR="00EA4B9A" w:rsidRDefault="00EA4B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8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D"/>
    <w:rsid w:val="000801ED"/>
    <w:rsid w:val="000E0415"/>
    <w:rsid w:val="001511ED"/>
    <w:rsid w:val="00251299"/>
    <w:rsid w:val="002D262F"/>
    <w:rsid w:val="003C7CD1"/>
    <w:rsid w:val="004D5F58"/>
    <w:rsid w:val="004E7AA8"/>
    <w:rsid w:val="00745458"/>
    <w:rsid w:val="00850DE1"/>
    <w:rsid w:val="00A62273"/>
    <w:rsid w:val="00A96FE1"/>
    <w:rsid w:val="00AA7651"/>
    <w:rsid w:val="00AD0060"/>
    <w:rsid w:val="00B210FE"/>
    <w:rsid w:val="00B31739"/>
    <w:rsid w:val="00B33D0F"/>
    <w:rsid w:val="00BD34D4"/>
    <w:rsid w:val="00BE760B"/>
    <w:rsid w:val="00C11415"/>
    <w:rsid w:val="00D14EA1"/>
    <w:rsid w:val="00D94B82"/>
    <w:rsid w:val="00EA4B9A"/>
    <w:rsid w:val="00F6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54FF"/>
  <w15:chartTrackingRefBased/>
  <w15:docId w15:val="{FDA98E4C-A792-4A04-9957-5E01342E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415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1">
    <w:name w:val="heading 1"/>
    <w:basedOn w:val="a"/>
    <w:next w:val="a"/>
    <w:link w:val="10"/>
    <w:qFormat/>
    <w:rsid w:val="00C114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C114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D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11ED"/>
  </w:style>
  <w:style w:type="paragraph" w:styleId="a5">
    <w:name w:val="footer"/>
    <w:basedOn w:val="a"/>
    <w:link w:val="a6"/>
    <w:unhideWhenUsed/>
    <w:rsid w:val="001511ED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11ED"/>
  </w:style>
  <w:style w:type="character" w:styleId="a7">
    <w:name w:val="page number"/>
    <w:basedOn w:val="a0"/>
    <w:rsid w:val="001511ED"/>
  </w:style>
  <w:style w:type="character" w:customStyle="1" w:styleId="10">
    <w:name w:val="Заглавие 1 Знак"/>
    <w:basedOn w:val="a0"/>
    <w:link w:val="1"/>
    <w:rsid w:val="00C11415"/>
    <w:rPr>
      <w:rFonts w:ascii="Arial" w:eastAsia="Times New Roman" w:hAnsi="Arial" w:cs="Arial"/>
      <w:b/>
      <w:bCs/>
      <w:kern w:val="32"/>
      <w:sz w:val="32"/>
      <w:szCs w:val="32"/>
      <w:lang w:val="bg-BG" w:eastAsia="bg-BG"/>
      <w14:ligatures w14:val="none"/>
    </w:rPr>
  </w:style>
  <w:style w:type="character" w:customStyle="1" w:styleId="20">
    <w:name w:val="Заглавие 2 Знак"/>
    <w:basedOn w:val="a0"/>
    <w:link w:val="2"/>
    <w:rsid w:val="00C11415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customStyle="1" w:styleId="Char">
    <w:name w:val="Char"/>
    <w:basedOn w:val="a"/>
    <w:semiHidden/>
    <w:rsid w:val="00C1141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8">
    <w:name w:val="footnote text"/>
    <w:basedOn w:val="a"/>
    <w:link w:val="a9"/>
    <w:semiHidden/>
    <w:rsid w:val="00C11415"/>
    <w:rPr>
      <w:rFonts w:ascii="Times New Roman" w:hAnsi="Times New Roman"/>
      <w:sz w:val="20"/>
      <w:lang w:eastAsia="bg-BG"/>
    </w:rPr>
  </w:style>
  <w:style w:type="character" w:customStyle="1" w:styleId="a9">
    <w:name w:val="Текст под линия Знак"/>
    <w:basedOn w:val="a0"/>
    <w:link w:val="a8"/>
    <w:semiHidden/>
    <w:rsid w:val="00C11415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aa">
    <w:name w:val="footnote reference"/>
    <w:semiHidden/>
    <w:rsid w:val="00C11415"/>
    <w:rPr>
      <w:vertAlign w:val="superscript"/>
    </w:rPr>
  </w:style>
  <w:style w:type="paragraph" w:styleId="ab">
    <w:name w:val="Body Text Indent"/>
    <w:basedOn w:val="a"/>
    <w:link w:val="ac"/>
    <w:rsid w:val="00C11415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c">
    <w:name w:val="Основен текст с отстъп Знак"/>
    <w:basedOn w:val="a0"/>
    <w:link w:val="ab"/>
    <w:rsid w:val="00C11415"/>
    <w:rPr>
      <w:rFonts w:ascii="Times New Roman" w:eastAsia="Times New Roman" w:hAnsi="Times New Roman" w:cs="Times New Roman"/>
      <w:kern w:val="0"/>
      <w:sz w:val="24"/>
      <w:szCs w:val="24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dc:description/>
  <cp:lastModifiedBy>Александрина А. Диловска</cp:lastModifiedBy>
  <cp:revision>10</cp:revision>
  <dcterms:created xsi:type="dcterms:W3CDTF">2023-08-12T10:03:00Z</dcterms:created>
  <dcterms:modified xsi:type="dcterms:W3CDTF">2024-02-05T09:31:00Z</dcterms:modified>
</cp:coreProperties>
</file>